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97" w:rsidRDefault="00E62AAC">
      <w:pPr>
        <w:rPr>
          <w:rFonts w:cstheme="minorHAnsi"/>
          <w:b/>
          <w:sz w:val="28"/>
          <w:szCs w:val="28"/>
        </w:rPr>
      </w:pPr>
      <w:bookmarkStart w:id="0" w:name="_GoBack"/>
      <w:proofErr w:type="spellStart"/>
      <w:r w:rsidRPr="00E62AAC">
        <w:rPr>
          <w:rFonts w:cstheme="minorHAnsi"/>
          <w:b/>
          <w:sz w:val="28"/>
          <w:szCs w:val="28"/>
        </w:rPr>
        <w:t>UniKL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 </w:t>
      </w:r>
      <w:proofErr w:type="spellStart"/>
      <w:r w:rsidRPr="00E62AAC">
        <w:rPr>
          <w:rFonts w:cstheme="minorHAnsi"/>
          <w:b/>
          <w:sz w:val="28"/>
          <w:szCs w:val="28"/>
        </w:rPr>
        <w:t>enggan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 </w:t>
      </w:r>
      <w:proofErr w:type="spellStart"/>
      <w:r w:rsidRPr="00E62AAC">
        <w:rPr>
          <w:rFonts w:cstheme="minorHAnsi"/>
          <w:b/>
          <w:sz w:val="28"/>
          <w:szCs w:val="28"/>
        </w:rPr>
        <w:t>toleh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 </w:t>
      </w:r>
      <w:proofErr w:type="spellStart"/>
      <w:r w:rsidRPr="00E62AAC">
        <w:rPr>
          <w:rFonts w:cstheme="minorHAnsi"/>
          <w:b/>
          <w:sz w:val="28"/>
          <w:szCs w:val="28"/>
        </w:rPr>
        <w:t>belakang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, </w:t>
      </w:r>
      <w:proofErr w:type="spellStart"/>
      <w:r w:rsidRPr="00E62AAC">
        <w:rPr>
          <w:rFonts w:cstheme="minorHAnsi"/>
          <w:b/>
          <w:sz w:val="28"/>
          <w:szCs w:val="28"/>
        </w:rPr>
        <w:t>fokus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 </w:t>
      </w:r>
      <w:proofErr w:type="spellStart"/>
      <w:r w:rsidRPr="00E62AAC">
        <w:rPr>
          <w:rFonts w:cstheme="minorHAnsi"/>
          <w:b/>
          <w:sz w:val="28"/>
          <w:szCs w:val="28"/>
        </w:rPr>
        <w:t>persiapan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 </w:t>
      </w:r>
      <w:proofErr w:type="spellStart"/>
      <w:r w:rsidRPr="00E62AAC">
        <w:rPr>
          <w:rFonts w:cstheme="minorHAnsi"/>
          <w:b/>
          <w:sz w:val="28"/>
          <w:szCs w:val="28"/>
        </w:rPr>
        <w:t>musim</w:t>
      </w:r>
      <w:proofErr w:type="spellEnd"/>
      <w:r w:rsidRPr="00E62AAC">
        <w:rPr>
          <w:rFonts w:cstheme="minorHAnsi"/>
          <w:b/>
          <w:sz w:val="28"/>
          <w:szCs w:val="28"/>
        </w:rPr>
        <w:t xml:space="preserve"> </w:t>
      </w:r>
      <w:proofErr w:type="spellStart"/>
      <w:r w:rsidRPr="00E62AAC">
        <w:rPr>
          <w:rFonts w:cstheme="minorHAnsi"/>
          <w:b/>
          <w:sz w:val="28"/>
          <w:szCs w:val="28"/>
        </w:rPr>
        <w:t>baru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bookmarkEnd w:id="0"/>
    </w:p>
    <w:p w:rsidR="00E62AAC" w:rsidRPr="00E62AAC" w:rsidRDefault="00E62AAC" w:rsidP="00E62AAC">
      <w:pPr>
        <w:numPr>
          <w:ilvl w:val="0"/>
          <w:numId w:val="1"/>
        </w:numPr>
        <w:pBdr>
          <w:right w:val="single" w:sz="6" w:space="0" w:color="CCCCCC"/>
        </w:pBd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E62AAC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 xml:space="preserve">By </w:t>
      </w:r>
      <w:hyperlink r:id="rId5" w:tooltip="Posts by Sports247.my" w:history="1">
        <w:r w:rsidRPr="00E62AAC">
          <w:rPr>
            <w:rFonts w:ascii="Helvetica" w:eastAsia="Times New Roman" w:hAnsi="Helvetica" w:cs="Times New Roman"/>
            <w:b/>
            <w:bCs/>
            <w:color w:val="004276"/>
            <w:sz w:val="24"/>
            <w:szCs w:val="24"/>
            <w:u w:val="single"/>
            <w:bdr w:val="none" w:sz="0" w:space="0" w:color="auto" w:frame="1"/>
          </w:rPr>
          <w:t>Sports247.my</w:t>
        </w:r>
      </w:hyperlink>
    </w:p>
    <w:p w:rsidR="00E62AAC" w:rsidRPr="00E62AAC" w:rsidRDefault="00E62AAC" w:rsidP="00E62AAC">
      <w:pPr>
        <w:numPr>
          <w:ilvl w:val="0"/>
          <w:numId w:val="1"/>
        </w:numPr>
        <w:pBdr>
          <w:right w:val="single" w:sz="6" w:space="0" w:color="CCCCCC"/>
        </w:pBd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E62AAC" w:rsidRPr="00E62AAC" w:rsidRDefault="00E62AAC" w:rsidP="00E62AA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Times New Roman"/>
          <w:color w:val="999999"/>
          <w:sz w:val="24"/>
          <w:szCs w:val="24"/>
        </w:rPr>
      </w:pPr>
      <w:r w:rsidRPr="00E62AAC">
        <w:rPr>
          <w:rFonts w:ascii="Helvetica" w:eastAsia="Times New Roman" w:hAnsi="Helvetica" w:cs="Times New Roman"/>
          <w:color w:val="999999"/>
          <w:sz w:val="24"/>
          <w:szCs w:val="24"/>
        </w:rPr>
        <w:t>Updated: March 4, 2019</w:t>
      </w:r>
    </w:p>
    <w:p w:rsidR="00E62AAC" w:rsidRDefault="00E62AAC">
      <w:pPr>
        <w:rPr>
          <w:rFonts w:cstheme="minorHAnsi"/>
          <w:b/>
        </w:rPr>
      </w:pPr>
    </w:p>
    <w:p w:rsidR="00E62AAC" w:rsidRDefault="00E62AAC">
      <w:pPr>
        <w:rPr>
          <w:rFonts w:cstheme="minorHAnsi"/>
          <w:b/>
        </w:rPr>
      </w:pPr>
      <w:r>
        <w:rPr>
          <w:noProof/>
        </w:rPr>
        <w:drawing>
          <wp:inline distT="0" distB="0" distL="0" distR="0" wp14:anchorId="273A61FA" wp14:editId="2D65FB2B">
            <wp:extent cx="5943600" cy="3952494"/>
            <wp:effectExtent l="0" t="0" r="0" b="0"/>
            <wp:docPr id="1" name="Picture 1" descr="http://www.sports247.my/v1/wp-content/uploads/2019/03/THT-Juara-Piala-TNB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247.my/v1/wp-content/uploads/2019/03/THT-Juara-Piala-TNB-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AC" w:rsidRDefault="00E62AAC">
      <w:pPr>
        <w:rPr>
          <w:rFonts w:cstheme="minorHAnsi"/>
          <w:b/>
        </w:rPr>
      </w:pPr>
    </w:p>
    <w:p w:rsidR="00E62AAC" w:rsidRDefault="00E62AAC">
      <w:pPr>
        <w:rPr>
          <w:rFonts w:cstheme="minorHAnsi"/>
          <w:b/>
        </w:rPr>
      </w:pP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Kekalahan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2-1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Terengganu Hockey Team (THT)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aksi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final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Piala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TNB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semalam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menyaksikan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hasrat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juara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bertahan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Universiti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Kuala Lumpur (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)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memburu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gelaran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berganda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musim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tidak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kesampaian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merupakan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kekalahan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kali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pertama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dirasai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musim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detik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tersebut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hadir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cara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paling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memedihkan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Hanya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10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hari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sebelum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baharu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saja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menyambar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gelaran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sulung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Perdana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sejak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ditubuhkan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2009.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Lebih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manis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kejayaan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hadir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rekod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membanggakan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tanpa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kalah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semua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12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perlawanan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sepanjang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tempoh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tersebut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sekadar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mencatat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keputusan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seri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2-2 di THT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aksi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Piala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Sumbangsih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Ketiadaan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trio import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Belanda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Robbert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Kemperman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Valentin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Verga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Martijn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Havenga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disamping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penjaga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gol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Ireland, David Harte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dilihat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menyukarkan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aksi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semalam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lastRenderedPageBreak/>
        <w:t>Keempat-empat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pemain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import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terikat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peraturan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Persekutuan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Hoki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Eropah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(EHF) yang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hanya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membenarkan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beraksi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saingan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Hoki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Malaysia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sehingga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28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Februari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lalu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susulan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Hoki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Eropah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mengambil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tempat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awal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April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Pengurus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Datuk Amir Azhar Ibrahim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berkata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kekalahan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ternyata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perit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ditelan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apatah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lagi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terpaksa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menempuh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aksi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final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tanpa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empat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pemain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tersebut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“Kami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hanya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sedar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mengenai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peraturan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EHF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apabila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David (Harte)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memberitahu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kami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sebaik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tiba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10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Januari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lalu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sudah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terlambat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kami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meminta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jawatankuasa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pertandingan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mengubah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jadual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perlawanan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kerana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sudah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pun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bermula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ketika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saingan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Piala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Tan Sri P.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Alagendra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,”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katanya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  <w:bdr w:val="none" w:sz="0" w:space="0" w:color="auto" w:frame="1"/>
        </w:rPr>
        <w:t>“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Tetapi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adalah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perkara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lepas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kami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sudah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tidak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sabar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mengharungi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musim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lebih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baik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. Kami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juga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mempunyai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hubungan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yang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baik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SV Kampong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perancangan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datang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Sudah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tentu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keutamaan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kami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adalah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mengembalikan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khidmat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Kemperman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Havenga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Verga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Harte.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  <w:bdr w:val="none" w:sz="0" w:space="0" w:color="auto" w:frame="1"/>
        </w:rPr>
        <w:t>“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Tetapi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bergantung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program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latihan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skuad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kebangsaan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Belanda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kerana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tahun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pastinya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sibuk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dengan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persiapan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menghadapi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Olimpik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Tokyo 2020,”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tambah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Amir.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membawa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pulang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hadiah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keseluruhan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bernilai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RM 160,000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musim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masa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sama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Amir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turut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mengesahkan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bahawa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Stadium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Tengku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Abdullah,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Bangi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menjalani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kerja-kerja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pengubahsuaian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telah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ditutup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bermula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minggu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Antara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kerja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pengubahsuaian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dilakukan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membabitkan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keadaan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permukaan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pencahayaan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lampu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limpah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selain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memasang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skor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elektronik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Sementara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pengendali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UniKL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Arul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Selvaraj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meminta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Konfederasi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Hoki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Malaysia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supaya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mengeluarkan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jadual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pertandingan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untuk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Hoki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Malaysia 2020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lebih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awal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agar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pasukan-pasukan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dapat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membuat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persedian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yang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rapi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terutama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sekali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mengendali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membabitkan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pemain-pemain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impot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  <w:bdr w:val="none" w:sz="0" w:space="0" w:color="auto" w:frame="1"/>
        </w:rPr>
        <w:t>“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Jadual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pertandingan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yang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awal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dapat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banyak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membantu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pasukan-pasukan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persiapan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merere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Saya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merayu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pihak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MHC agar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membantu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pasukan-pasukan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pengurusan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juga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,” kata Arul.</w:t>
      </w:r>
    </w:p>
    <w:p w:rsidR="00E62AAC" w:rsidRDefault="00E62AAC" w:rsidP="00E62AAC">
      <w:pPr>
        <w:pStyle w:val="NormalWeb"/>
        <w:spacing w:before="0" w:beforeAutospacing="0" w:after="0" w:afterAutospacing="0"/>
        <w:textAlignment w:val="baseline"/>
        <w:rPr>
          <w:rFonts w:ascii="Helvetica" w:hAnsi="Helvetica"/>
          <w:color w:val="444444"/>
        </w:rPr>
      </w:pPr>
      <w:r>
        <w:rPr>
          <w:rStyle w:val="Emphasis"/>
          <w:rFonts w:ascii="Helvetica" w:hAnsi="Helvetica"/>
          <w:color w:val="444444"/>
          <w:bdr w:val="none" w:sz="0" w:space="0" w:color="auto" w:frame="1"/>
        </w:rPr>
        <w:t>“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Apa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terjadi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Liga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Hoki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Malaysia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jika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ada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lebih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banyak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yang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mengundur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diri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tidak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mahu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bertanding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?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Seperkara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lagi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 MHC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harus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ikut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langkah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EHF yang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tidak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mudah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melayan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pertukaran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tarikh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penutupan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pendaftaran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pemain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Jika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KHM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telah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membuat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keputusan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menetapan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tarikh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pendaftaran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maka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harus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serius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keputusan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Jangan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tunda-tunda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ke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tarikh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lain.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Ini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tidak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sekali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membantu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pasukan-pasukan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dalam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persediaan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mereka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 xml:space="preserve">,” kata Arul </w:t>
      </w:r>
      <w:proofErr w:type="spellStart"/>
      <w:r>
        <w:rPr>
          <w:rStyle w:val="Emphasis"/>
          <w:rFonts w:ascii="Helvetica" w:hAnsi="Helvetica"/>
          <w:color w:val="444444"/>
          <w:bdr w:val="none" w:sz="0" w:space="0" w:color="auto" w:frame="1"/>
        </w:rPr>
        <w:t>lagi</w:t>
      </w:r>
      <w:proofErr w:type="spellEnd"/>
      <w:r>
        <w:rPr>
          <w:rStyle w:val="Emphasis"/>
          <w:rFonts w:ascii="Helvetica" w:hAnsi="Helvetica"/>
          <w:color w:val="444444"/>
          <w:bdr w:val="none" w:sz="0" w:space="0" w:color="auto" w:frame="1"/>
        </w:rPr>
        <w:t>.</w:t>
      </w:r>
    </w:p>
    <w:p w:rsidR="00E62AAC" w:rsidRPr="00E62AAC" w:rsidRDefault="00E62AAC">
      <w:pPr>
        <w:rPr>
          <w:rFonts w:cstheme="minorHAnsi"/>
          <w:b/>
        </w:rPr>
      </w:pPr>
    </w:p>
    <w:sectPr w:rsidR="00E62AAC" w:rsidRPr="00E6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F67A0"/>
    <w:multiLevelType w:val="multilevel"/>
    <w:tmpl w:val="5976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AC"/>
    <w:rsid w:val="00B91397"/>
    <w:rsid w:val="00E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8983"/>
  <w15:chartTrackingRefBased/>
  <w15:docId w15:val="{A317E215-083E-4A7C-9405-88AE7BE9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2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ports247.my/v1/author/sports247-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2019-03-05T04:01:00Z</dcterms:created>
  <dcterms:modified xsi:type="dcterms:W3CDTF">2019-03-05T04:04:00Z</dcterms:modified>
</cp:coreProperties>
</file>