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DD" w:rsidRPr="00B23ADD" w:rsidRDefault="00B23ADD" w:rsidP="00B23A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23AD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7FA407" wp14:editId="5AFA8705">
            <wp:extent cx="6572250" cy="4695825"/>
            <wp:effectExtent l="0" t="0" r="0" b="9525"/>
            <wp:docPr id="1" name="Picture 1" descr="https://www.kosmo.com.my/wp-content/uploads/2021/07/WhatsApp-Image-2021-07-17-at-12.13.49-PM-e16264959605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smo.com.my/wp-content/uploads/2021/07/WhatsApp-Image-2021-07-17-at-12.13.49-PM-e16264959605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B23ADD">
        <w:rPr>
          <w:rFonts w:ascii="Times New Roman" w:eastAsia="Times New Roman" w:hAnsi="Times New Roman" w:cs="Times New Roman"/>
          <w:sz w:val="24"/>
          <w:szCs w:val="24"/>
        </w:rPr>
        <w:t>Seramai</w:t>
      </w:r>
      <w:proofErr w:type="spellEnd"/>
      <w:r w:rsidRPr="00B23ADD">
        <w:rPr>
          <w:rFonts w:ascii="Times New Roman" w:eastAsia="Times New Roman" w:hAnsi="Times New Roman" w:cs="Times New Roman"/>
          <w:sz w:val="24"/>
          <w:szCs w:val="24"/>
        </w:rPr>
        <w:t xml:space="preserve"> 18,000 orang </w:t>
      </w:r>
      <w:proofErr w:type="spellStart"/>
      <w:r w:rsidRPr="00B23ADD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Pr="00B2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ADD">
        <w:rPr>
          <w:rFonts w:ascii="Times New Roman" w:eastAsia="Times New Roman" w:hAnsi="Times New Roman" w:cs="Times New Roman"/>
          <w:sz w:val="24"/>
          <w:szCs w:val="24"/>
        </w:rPr>
        <w:t>vaksin</w:t>
      </w:r>
      <w:proofErr w:type="spellEnd"/>
      <w:r w:rsidRPr="00B23ADD">
        <w:rPr>
          <w:rFonts w:ascii="Times New Roman" w:eastAsia="Times New Roman" w:hAnsi="Times New Roman" w:cs="Times New Roman"/>
          <w:sz w:val="24"/>
          <w:szCs w:val="24"/>
        </w:rPr>
        <w:t xml:space="preserve"> di PPV Mega AstraZeneca, PWTC </w:t>
      </w:r>
      <w:proofErr w:type="spellStart"/>
      <w:r w:rsidRPr="00B23ADD">
        <w:rPr>
          <w:rFonts w:ascii="Times New Roman" w:eastAsia="Times New Roman" w:hAnsi="Times New Roman" w:cs="Times New Roman"/>
          <w:sz w:val="24"/>
          <w:szCs w:val="24"/>
        </w:rPr>
        <w:t>bermula</w:t>
      </w:r>
      <w:proofErr w:type="spellEnd"/>
      <w:r w:rsidRPr="00B2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AD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B2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A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23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ADD" w:rsidRPr="00B23ADD" w:rsidRDefault="00B23ADD" w:rsidP="00B23ADD">
      <w:pPr>
        <w:spacing w:line="28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B23ADD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18,000 </w:t>
      </w:r>
      <w:proofErr w:type="spellStart"/>
      <w:r w:rsidRPr="00B23ADD">
        <w:rPr>
          <w:rFonts w:ascii="Arial" w:eastAsia="Times New Roman" w:hAnsi="Arial" w:cs="Arial"/>
          <w:color w:val="000000"/>
          <w:kern w:val="36"/>
          <w:sz w:val="48"/>
          <w:szCs w:val="48"/>
        </w:rPr>
        <w:t>suntikan</w:t>
      </w:r>
      <w:proofErr w:type="spellEnd"/>
      <w:r w:rsidRPr="00B23ADD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kern w:val="36"/>
          <w:sz w:val="48"/>
          <w:szCs w:val="48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AZ </w:t>
      </w:r>
      <w:proofErr w:type="spellStart"/>
      <w:r w:rsidRPr="00B23ADD">
        <w:rPr>
          <w:rFonts w:ascii="Arial" w:eastAsia="Times New Roman" w:hAnsi="Arial" w:cs="Arial"/>
          <w:color w:val="000000"/>
          <w:kern w:val="36"/>
          <w:sz w:val="48"/>
          <w:szCs w:val="48"/>
        </w:rPr>
        <w:t>sehari</w:t>
      </w:r>
      <w:proofErr w:type="spellEnd"/>
      <w:r w:rsidRPr="00B23ADD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di PWTC</w:t>
      </w:r>
    </w:p>
    <w:p w:rsidR="00B23ADD" w:rsidRPr="00B23ADD" w:rsidRDefault="00B23ADD" w:rsidP="00B23ADD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23ADD">
        <w:rPr>
          <w:rFonts w:ascii="Times New Roman" w:eastAsia="Times New Roman" w:hAnsi="Times New Roman" w:cs="Times New Roman"/>
          <w:color w:val="B09E9E"/>
          <w:sz w:val="18"/>
          <w:szCs w:val="18"/>
          <w:bdr w:val="none" w:sz="0" w:space="0" w:color="auto" w:frame="1"/>
        </w:rPr>
        <w:t>Oleh</w:t>
      </w:r>
      <w:proofErr w:type="spellEnd"/>
      <w:r w:rsidRPr="00B23ADD">
        <w:rPr>
          <w:rFonts w:ascii="Times New Roman" w:eastAsia="Times New Roman" w:hAnsi="Times New Roman" w:cs="Times New Roman"/>
          <w:color w:val="B09E9E"/>
          <w:sz w:val="18"/>
          <w:szCs w:val="18"/>
          <w:bdr w:val="none" w:sz="0" w:space="0" w:color="auto" w:frame="1"/>
        </w:rPr>
        <w:t xml:space="preserve"> ZULKIFLI MANZOR</w:t>
      </w:r>
    </w:p>
    <w:p w:rsidR="00B23ADD" w:rsidRPr="00B23ADD" w:rsidRDefault="00B23ADD" w:rsidP="00B23ADD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23ADD">
        <w:rPr>
          <w:rFonts w:ascii="Times New Roman" w:eastAsia="Times New Roman" w:hAnsi="Times New Roman" w:cs="Times New Roman"/>
          <w:color w:val="B09E9E"/>
          <w:sz w:val="18"/>
          <w:szCs w:val="18"/>
          <w:bdr w:val="none" w:sz="0" w:space="0" w:color="auto" w:frame="1"/>
        </w:rPr>
        <w:t xml:space="preserve">17 </w:t>
      </w:r>
      <w:proofErr w:type="spellStart"/>
      <w:r w:rsidRPr="00B23ADD">
        <w:rPr>
          <w:rFonts w:ascii="Times New Roman" w:eastAsia="Times New Roman" w:hAnsi="Times New Roman" w:cs="Times New Roman"/>
          <w:color w:val="B09E9E"/>
          <w:sz w:val="18"/>
          <w:szCs w:val="18"/>
          <w:bdr w:val="none" w:sz="0" w:space="0" w:color="auto" w:frame="1"/>
        </w:rPr>
        <w:t>Julai</w:t>
      </w:r>
      <w:proofErr w:type="spellEnd"/>
      <w:r w:rsidRPr="00B23ADD">
        <w:rPr>
          <w:rFonts w:ascii="Times New Roman" w:eastAsia="Times New Roman" w:hAnsi="Times New Roman" w:cs="Times New Roman"/>
          <w:color w:val="B09E9E"/>
          <w:sz w:val="18"/>
          <w:szCs w:val="18"/>
          <w:bdr w:val="none" w:sz="0" w:space="0" w:color="auto" w:frame="1"/>
        </w:rPr>
        <w:t xml:space="preserve"> 2021, 12:26 pm</w:t>
      </w:r>
    </w:p>
    <w:p w:rsidR="00B23ADD" w:rsidRPr="00B23ADD" w:rsidRDefault="00B23ADD" w:rsidP="00B23ADD">
      <w:pPr>
        <w:shd w:val="clear" w:color="auto" w:fill="3B5998"/>
        <w:spacing w:after="0" w:line="240" w:lineRule="auto"/>
        <w:rPr>
          <w:rFonts w:ascii="Times New Roman" w:eastAsia="Times New Roman" w:hAnsi="Times New Roman" w:cs="Times New Roman"/>
          <w:color w:val="FFFFFF"/>
          <w:sz w:val="2"/>
          <w:szCs w:val="2"/>
        </w:rPr>
      </w:pPr>
      <w:r w:rsidRPr="00B23ADD">
        <w:rPr>
          <w:rFonts w:ascii="Times New Roman" w:eastAsia="Times New Roman" w:hAnsi="Times New Roman" w:cs="Times New Roman"/>
          <w:color w:val="FFFFFF"/>
          <w:sz w:val="2"/>
          <w:szCs w:val="2"/>
          <w:bdr w:val="none" w:sz="0" w:space="0" w:color="auto" w:frame="1"/>
        </w:rPr>
        <w:t xml:space="preserve">Share on </w:t>
      </w:r>
      <w:proofErr w:type="spellStart"/>
      <w:r w:rsidRPr="00B23ADD">
        <w:rPr>
          <w:rFonts w:ascii="Times New Roman" w:eastAsia="Times New Roman" w:hAnsi="Times New Roman" w:cs="Times New Roman"/>
          <w:color w:val="FFFFFF"/>
          <w:sz w:val="2"/>
          <w:szCs w:val="2"/>
          <w:bdr w:val="none" w:sz="0" w:space="0" w:color="auto" w:frame="1"/>
        </w:rPr>
        <w:t>facebook</w:t>
      </w:r>
      <w:proofErr w:type="spellEnd"/>
    </w:p>
    <w:p w:rsidR="00B23ADD" w:rsidRPr="00B23ADD" w:rsidRDefault="00B23ADD" w:rsidP="00B23A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B23ADD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23ADD" w:rsidRPr="00B23ADD" w:rsidRDefault="00B23ADD" w:rsidP="00B23ADD">
      <w:pPr>
        <w:shd w:val="clear" w:color="auto" w:fill="1DA1F2"/>
        <w:spacing w:after="0" w:line="240" w:lineRule="auto"/>
        <w:rPr>
          <w:rFonts w:ascii="Times New Roman" w:eastAsia="Times New Roman" w:hAnsi="Times New Roman" w:cs="Times New Roman"/>
          <w:color w:val="FFFFFF"/>
          <w:sz w:val="2"/>
          <w:szCs w:val="2"/>
        </w:rPr>
      </w:pPr>
      <w:r w:rsidRPr="00B23ADD">
        <w:rPr>
          <w:rFonts w:ascii="Times New Roman" w:eastAsia="Times New Roman" w:hAnsi="Times New Roman" w:cs="Times New Roman"/>
          <w:color w:val="FFFFFF"/>
          <w:sz w:val="2"/>
          <w:szCs w:val="2"/>
          <w:bdr w:val="none" w:sz="0" w:space="0" w:color="auto" w:frame="1"/>
        </w:rPr>
        <w:t>Share on twitter</w:t>
      </w:r>
    </w:p>
    <w:p w:rsidR="00B23ADD" w:rsidRPr="00B23ADD" w:rsidRDefault="00B23ADD" w:rsidP="00B23A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B23ADD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23ADD" w:rsidRPr="00B23ADD" w:rsidRDefault="00B23ADD" w:rsidP="00B23ADD">
      <w:pPr>
        <w:shd w:val="clear" w:color="auto" w:fill="25D366"/>
        <w:spacing w:after="0" w:line="240" w:lineRule="auto"/>
        <w:rPr>
          <w:rFonts w:ascii="Times New Roman" w:eastAsia="Times New Roman" w:hAnsi="Times New Roman" w:cs="Times New Roman"/>
          <w:color w:val="FFFFFF"/>
          <w:sz w:val="2"/>
          <w:szCs w:val="2"/>
        </w:rPr>
      </w:pPr>
      <w:r w:rsidRPr="00B23ADD">
        <w:rPr>
          <w:rFonts w:ascii="Times New Roman" w:eastAsia="Times New Roman" w:hAnsi="Times New Roman" w:cs="Times New Roman"/>
          <w:color w:val="FFFFFF"/>
          <w:sz w:val="2"/>
          <w:szCs w:val="2"/>
          <w:bdr w:val="none" w:sz="0" w:space="0" w:color="auto" w:frame="1"/>
        </w:rPr>
        <w:t xml:space="preserve">Share on </w:t>
      </w:r>
      <w:proofErr w:type="spellStart"/>
      <w:r w:rsidRPr="00B23ADD">
        <w:rPr>
          <w:rFonts w:ascii="Times New Roman" w:eastAsia="Times New Roman" w:hAnsi="Times New Roman" w:cs="Times New Roman"/>
          <w:color w:val="FFFFFF"/>
          <w:sz w:val="2"/>
          <w:szCs w:val="2"/>
          <w:bdr w:val="none" w:sz="0" w:space="0" w:color="auto" w:frame="1"/>
        </w:rPr>
        <w:t>whatsapp</w:t>
      </w:r>
      <w:proofErr w:type="spellEnd"/>
    </w:p>
    <w:p w:rsidR="00B23ADD" w:rsidRPr="00B23ADD" w:rsidRDefault="00B23ADD" w:rsidP="00B23A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B23ADD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23ADD" w:rsidRPr="00B23ADD" w:rsidRDefault="00B23ADD" w:rsidP="00B23ADD">
      <w:pPr>
        <w:shd w:val="clear" w:color="auto" w:fill="EA4335"/>
        <w:spacing w:after="0" w:line="240" w:lineRule="auto"/>
        <w:rPr>
          <w:rFonts w:ascii="Times New Roman" w:eastAsia="Times New Roman" w:hAnsi="Times New Roman" w:cs="Times New Roman"/>
          <w:color w:val="FFFFFF"/>
          <w:sz w:val="2"/>
          <w:szCs w:val="2"/>
        </w:rPr>
      </w:pPr>
      <w:r w:rsidRPr="00B23ADD">
        <w:rPr>
          <w:rFonts w:ascii="Times New Roman" w:eastAsia="Times New Roman" w:hAnsi="Times New Roman" w:cs="Times New Roman"/>
          <w:color w:val="FFFFFF"/>
          <w:sz w:val="2"/>
          <w:szCs w:val="2"/>
          <w:bdr w:val="none" w:sz="0" w:space="0" w:color="auto" w:frame="1"/>
        </w:rPr>
        <w:t>Share on email</w:t>
      </w:r>
    </w:p>
    <w:p w:rsidR="00B23ADD" w:rsidRPr="00B23ADD" w:rsidRDefault="00B23ADD" w:rsidP="00B23A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B23ADD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23ADD" w:rsidRPr="00B23ADD" w:rsidRDefault="00B23ADD" w:rsidP="00B23ADD">
      <w:pPr>
        <w:shd w:val="clear" w:color="auto" w:fill="2CA5E0"/>
        <w:spacing w:line="240" w:lineRule="auto"/>
        <w:rPr>
          <w:rFonts w:ascii="Times New Roman" w:eastAsia="Times New Roman" w:hAnsi="Times New Roman" w:cs="Times New Roman"/>
          <w:color w:val="FFFFFF"/>
          <w:sz w:val="2"/>
          <w:szCs w:val="2"/>
        </w:rPr>
      </w:pPr>
      <w:r w:rsidRPr="00B23ADD">
        <w:rPr>
          <w:rFonts w:ascii="Times New Roman" w:eastAsia="Times New Roman" w:hAnsi="Times New Roman" w:cs="Times New Roman"/>
          <w:color w:val="FFFFFF"/>
          <w:sz w:val="2"/>
          <w:szCs w:val="2"/>
          <w:bdr w:val="none" w:sz="0" w:space="0" w:color="auto" w:frame="1"/>
        </w:rPr>
        <w:t>Share on telegram</w:t>
      </w:r>
    </w:p>
    <w:p w:rsidR="00B23ADD" w:rsidRPr="00B23ADD" w:rsidRDefault="00B23ADD" w:rsidP="00B23ADD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KUALA LUMPUR –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Projek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pemberian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kepada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18,000 orang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penerima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Pusat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Pemberian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(PPV) Mega AstraZeneca (AZ),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Pusat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Dagangan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Dunia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, Kuala Lumpur (PWTC)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bermula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hari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pukul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8.30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pagi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hingga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8.30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malam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23ADD" w:rsidRPr="00B23ADD" w:rsidRDefault="00B23ADD" w:rsidP="00B23ADD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Pengurusan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Uniklinik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di PWTC, Dr.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Nazif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Nor</w:t>
      </w:r>
      <w:proofErr w:type="gram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Rahim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berkata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terdapat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tiga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buah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stesen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pemberian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di PPV Mega AZ PWTC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salah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sebuah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stesen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dikendali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pihaknya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23ADD" w:rsidRPr="00B23ADD" w:rsidRDefault="00B23ADD" w:rsidP="00B23ADD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ADD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Projek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projek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pemberian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mega yang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pertama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di Malaysia.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Sebelum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projek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PPV Mega AZ PWTC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hanya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memberi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9, 000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sehari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lastRenderedPageBreak/>
        <w:t>dengan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kemampuan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pasukan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kesihatan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di PWTC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maka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jumlah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telah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tingkatkan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kepada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satu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kali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ganda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23ADD" w:rsidRPr="00B23ADD" w:rsidRDefault="00B23ADD" w:rsidP="00B23A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23ADD" w:rsidRPr="00B23ADD" w:rsidRDefault="00B23ADD" w:rsidP="00B23ADD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ADD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Terdapat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tiga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stesen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menguruskan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pemberian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salah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sebuah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pasukan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terlibat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pasukan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Uniklinik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gabungan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25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doktor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muda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Uniklinik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mengendalikan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sebanyak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6,000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suntikan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,”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katanya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ketika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dihubungi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Kosmo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hari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23ADD" w:rsidRPr="00B23ADD" w:rsidRDefault="00B23ADD" w:rsidP="00B23ADD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Nazif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berkata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sebelum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seramai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60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petugas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Uniklinik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di PWTC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jumlah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itu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ditambah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kepada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80 orang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bagi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memastikan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projek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pemberian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terbesar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itu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berjalan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lancar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23ADD" w:rsidRPr="00B23ADD" w:rsidRDefault="00B23ADD" w:rsidP="00B23ADD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Menurut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beliau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peningkatan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pemberian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itu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menggambarkan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rakyat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Malaysia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telah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yakin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menerima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vaksin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perlindungan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diri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daripada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virus Covid-19.</w:t>
      </w:r>
    </w:p>
    <w:p w:rsidR="00B23ADD" w:rsidRPr="00B23ADD" w:rsidRDefault="00B23ADD" w:rsidP="00B23ADD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ADD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adalah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inisiatif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penting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dipikul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bersama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pasukan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Uniklinik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bagi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memastikan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imuniti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kelompok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di Malaysia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tercapai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rakyat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mendapat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perlindungan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,” 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>katanya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B23ADD">
        <w:rPr>
          <w:rFonts w:ascii="Arial" w:eastAsia="Times New Roman" w:hAnsi="Arial" w:cs="Arial"/>
          <w:color w:val="000000"/>
          <w:sz w:val="24"/>
          <w:szCs w:val="24"/>
        </w:rPr>
        <w:t xml:space="preserve"> – K! </w:t>
      </w:r>
      <w:proofErr w:type="spellEnd"/>
      <w:r w:rsidRPr="00B23ADD">
        <w:rPr>
          <w:rFonts w:ascii="Arial" w:eastAsia="Times New Roman" w:hAnsi="Arial" w:cs="Arial"/>
          <w:color w:val="000000"/>
          <w:sz w:val="24"/>
          <w:szCs w:val="24"/>
        </w:rPr>
        <w:t>ONLINE</w:t>
      </w:r>
    </w:p>
    <w:p w:rsidR="000233AA" w:rsidRDefault="000233AA"/>
    <w:sectPr w:rsidR="0002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30EC"/>
    <w:multiLevelType w:val="multilevel"/>
    <w:tmpl w:val="0DA2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DD"/>
    <w:rsid w:val="000233AA"/>
    <w:rsid w:val="00B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BD4B"/>
  <w15:chartTrackingRefBased/>
  <w15:docId w15:val="{5BCC60A7-EA94-427A-9DF3-9C5B008B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4656">
              <w:marLeft w:val="0"/>
              <w:marRight w:val="0"/>
              <w:marTop w:val="0"/>
              <w:marBottom w:val="0"/>
              <w:divBdr>
                <w:top w:val="single" w:sz="2" w:space="0" w:color="D1D1D1"/>
                <w:left w:val="single" w:sz="2" w:space="0" w:color="D1D1D1"/>
                <w:bottom w:val="single" w:sz="2" w:space="30" w:color="D1D1D1"/>
                <w:right w:val="single" w:sz="6" w:space="15" w:color="D1D1D1"/>
              </w:divBdr>
              <w:divsChild>
                <w:div w:id="13817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314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0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7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435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2021-07-19T02:26:00Z</dcterms:created>
  <dcterms:modified xsi:type="dcterms:W3CDTF">2021-07-19T02:29:00Z</dcterms:modified>
</cp:coreProperties>
</file>